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61" w:rsidRDefault="00047261" w:rsidP="000472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PRIMER CONCURSO REGIONAL DE  ALTERNATIVAS PARA VIVIENDA POPULAR</w:t>
      </w:r>
    </w:p>
    <w:p w:rsidR="00047261" w:rsidRDefault="00047261" w:rsidP="00047261">
      <w:pPr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>15 de noviembre 2013 - 23 de enero  2014</w:t>
      </w:r>
    </w:p>
    <w:p w:rsidR="00047261" w:rsidRDefault="00047261" w:rsidP="00047261">
      <w:pPr>
        <w:jc w:val="center"/>
        <w:rPr>
          <w:rFonts w:ascii="Arial" w:eastAsia="Times New Roman" w:hAnsi="Arial" w:cs="Arial"/>
        </w:rPr>
      </w:pPr>
    </w:p>
    <w:p w:rsidR="00047261" w:rsidRDefault="00047261" w:rsidP="0004726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Ficha resumen</w:t>
      </w:r>
    </w:p>
    <w:p w:rsidR="00047261" w:rsidRDefault="00047261" w:rsidP="00047261">
      <w:pPr>
        <w:rPr>
          <w:rFonts w:ascii="Arial" w:hAnsi="Arial" w:cs="Arial"/>
        </w:rPr>
      </w:pPr>
    </w:p>
    <w:p w:rsidR="00047261" w:rsidRDefault="00047261" w:rsidP="0004726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PARTE 1: INFORMACIÓN GENERAL</w:t>
      </w:r>
    </w:p>
    <w:p w:rsidR="00047261" w:rsidRDefault="00047261" w:rsidP="00047261">
      <w:pPr>
        <w:jc w:val="both"/>
        <w:rPr>
          <w:rFonts w:ascii="Arial" w:hAnsi="Arial" w:cs="Arial"/>
          <w:lang w:val="es-ES"/>
        </w:rPr>
      </w:pPr>
    </w:p>
    <w:p w:rsidR="00047261" w:rsidRDefault="00047261" w:rsidP="00047261">
      <w:pPr>
        <w:jc w:val="both"/>
        <w:rPr>
          <w:rFonts w:ascii="Arial" w:hAnsi="Arial" w:cs="Arial"/>
          <w:lang w:val="es-ES"/>
        </w:rPr>
      </w:pPr>
      <w:r w:rsidRPr="00200B9B">
        <w:rPr>
          <w:rFonts w:ascii="Arial" w:hAnsi="Arial" w:cs="Arial"/>
          <w:u w:val="single"/>
          <w:lang w:val="es-ES"/>
        </w:rPr>
        <w:t>Nombre de la organización</w:t>
      </w:r>
      <w:r w:rsidRPr="00200B9B">
        <w:rPr>
          <w:rFonts w:ascii="Arial" w:hAnsi="Arial" w:cs="Arial"/>
          <w:lang w:val="es-ES"/>
        </w:rPr>
        <w:t>: Coordinadora</w:t>
      </w:r>
      <w:r>
        <w:rPr>
          <w:rFonts w:ascii="Arial" w:hAnsi="Arial" w:cs="Arial"/>
          <w:lang w:val="es-ES"/>
        </w:rPr>
        <w:t xml:space="preserve"> Centroamericana Autogestionaria de Vivienda Solidaria.</w:t>
      </w:r>
    </w:p>
    <w:p w:rsidR="00047261" w:rsidRDefault="00047261" w:rsidP="00047261">
      <w:pPr>
        <w:jc w:val="both"/>
        <w:rPr>
          <w:rFonts w:ascii="Arial" w:hAnsi="Arial" w:cs="Arial"/>
          <w:lang w:val="es-ES"/>
        </w:rPr>
      </w:pPr>
    </w:p>
    <w:p w:rsidR="00047261" w:rsidRDefault="00047261" w:rsidP="00047261">
      <w:pPr>
        <w:jc w:val="both"/>
        <w:rPr>
          <w:rFonts w:ascii="Arial" w:hAnsi="Arial" w:cs="Arial"/>
          <w:lang w:val="es-ES"/>
        </w:rPr>
      </w:pPr>
      <w:r w:rsidRPr="00200B9B">
        <w:rPr>
          <w:rFonts w:ascii="Arial" w:hAnsi="Arial" w:cs="Arial"/>
          <w:u w:val="single"/>
          <w:lang w:val="es-ES"/>
        </w:rPr>
        <w:t>Acrónimo</w:t>
      </w:r>
      <w:r w:rsidRPr="00200B9B"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 xml:space="preserve"> COCEAVIS</w:t>
      </w:r>
      <w:r w:rsidR="008D54A3">
        <w:rPr>
          <w:rFonts w:ascii="Arial" w:hAnsi="Arial" w:cs="Arial"/>
          <w:lang w:val="es-ES"/>
        </w:rPr>
        <w:t>.</w:t>
      </w:r>
    </w:p>
    <w:p w:rsidR="00047261" w:rsidRPr="00200B9B" w:rsidRDefault="00047261" w:rsidP="00047261">
      <w:pPr>
        <w:jc w:val="both"/>
        <w:rPr>
          <w:rFonts w:ascii="Arial" w:hAnsi="Arial" w:cs="Arial"/>
          <w:lang w:val="es-ES"/>
        </w:rPr>
      </w:pPr>
    </w:p>
    <w:p w:rsidR="00047261" w:rsidRDefault="00047261" w:rsidP="00047261">
      <w:pPr>
        <w:jc w:val="both"/>
        <w:rPr>
          <w:rFonts w:ascii="Arial" w:hAnsi="Arial" w:cs="Arial"/>
        </w:rPr>
      </w:pPr>
      <w:r w:rsidRPr="007D5597">
        <w:rPr>
          <w:rFonts w:ascii="Arial" w:hAnsi="Arial" w:cs="Arial"/>
          <w:u w:val="single"/>
        </w:rPr>
        <w:t>Título de la experiencia</w:t>
      </w:r>
      <w:r w:rsidRPr="007D5597">
        <w:rPr>
          <w:rFonts w:ascii="Arial" w:hAnsi="Arial" w:cs="Arial"/>
        </w:rPr>
        <w:t>: Gestión de fondos italianos ante Asamblea Legislativa para proyecto cooperativista de vivienda en el Centro Histórico de San Salvador (CHSS).</w:t>
      </w:r>
    </w:p>
    <w:p w:rsidR="00047261" w:rsidRDefault="00047261" w:rsidP="00047261">
      <w:pPr>
        <w:jc w:val="both"/>
        <w:rPr>
          <w:rFonts w:ascii="Arial" w:hAnsi="Arial" w:cs="Arial"/>
          <w:lang w:val="es-ES"/>
        </w:rPr>
      </w:pPr>
    </w:p>
    <w:p w:rsidR="00047261" w:rsidRDefault="00047261" w:rsidP="00047261">
      <w:pPr>
        <w:jc w:val="both"/>
        <w:rPr>
          <w:rFonts w:ascii="Arial" w:hAnsi="Arial" w:cs="Arial"/>
          <w:lang w:val="es-ES"/>
        </w:rPr>
      </w:pPr>
      <w:r w:rsidRPr="007D5597">
        <w:rPr>
          <w:rFonts w:ascii="Arial" w:hAnsi="Arial" w:cs="Arial"/>
          <w:u w:val="single"/>
          <w:lang w:val="es-ES"/>
        </w:rPr>
        <w:t>Sumario</w:t>
      </w:r>
      <w:r w:rsidRPr="007D5597">
        <w:rPr>
          <w:rFonts w:ascii="Arial" w:hAnsi="Arial" w:cs="Arial"/>
          <w:lang w:val="es-ES"/>
        </w:rPr>
        <w:t xml:space="preserve">: </w:t>
      </w:r>
      <w:r w:rsidR="00022986">
        <w:rPr>
          <w:rFonts w:ascii="Arial" w:hAnsi="Arial" w:cs="Arial"/>
          <w:lang w:val="es-ES"/>
        </w:rPr>
        <w:t>Incidencia de</w:t>
      </w:r>
      <w:r>
        <w:rPr>
          <w:rFonts w:ascii="Arial" w:hAnsi="Arial" w:cs="Arial"/>
          <w:lang w:val="es-ES"/>
        </w:rPr>
        <w:t xml:space="preserve"> COCEAVIS </w:t>
      </w:r>
      <w:r w:rsidR="00022986">
        <w:rPr>
          <w:rFonts w:ascii="Arial" w:hAnsi="Arial" w:cs="Arial"/>
          <w:lang w:val="es-ES"/>
        </w:rPr>
        <w:t>p</w:t>
      </w:r>
      <w:r w:rsidR="0091459E">
        <w:rPr>
          <w:rFonts w:ascii="Arial" w:hAnsi="Arial" w:cs="Arial"/>
          <w:lang w:val="es-ES"/>
        </w:rPr>
        <w:t>o</w:t>
      </w:r>
      <w:r w:rsidR="00022986">
        <w:rPr>
          <w:rFonts w:ascii="Arial" w:hAnsi="Arial" w:cs="Arial"/>
          <w:lang w:val="es-ES"/>
        </w:rPr>
        <w:t xml:space="preserve">r la asequibilidad de </w:t>
      </w:r>
      <w:r w:rsidR="0091459E">
        <w:rPr>
          <w:rFonts w:ascii="Arial" w:hAnsi="Arial" w:cs="Arial"/>
          <w:lang w:val="es-ES"/>
        </w:rPr>
        <w:t xml:space="preserve">la </w:t>
      </w:r>
      <w:r w:rsidR="00022986">
        <w:rPr>
          <w:rFonts w:ascii="Arial" w:hAnsi="Arial" w:cs="Arial"/>
          <w:lang w:val="es-ES"/>
        </w:rPr>
        <w:t xml:space="preserve">vivienda </w:t>
      </w:r>
      <w:r w:rsidR="00D71654">
        <w:rPr>
          <w:rFonts w:ascii="Arial" w:hAnsi="Arial" w:cs="Arial"/>
          <w:lang w:val="es-ES"/>
        </w:rPr>
        <w:t xml:space="preserve">de interés social </w:t>
      </w:r>
      <w:r w:rsidR="00022986">
        <w:rPr>
          <w:rFonts w:ascii="Arial" w:hAnsi="Arial" w:cs="Arial"/>
          <w:lang w:val="es-ES"/>
        </w:rPr>
        <w:t>en Centroamérica</w:t>
      </w:r>
      <w:r w:rsidR="0091459E">
        <w:rPr>
          <w:rFonts w:ascii="Arial" w:hAnsi="Arial" w:cs="Arial"/>
          <w:lang w:val="es-ES"/>
        </w:rPr>
        <w:t>.</w:t>
      </w:r>
      <w:r w:rsidR="00022986">
        <w:rPr>
          <w:rFonts w:ascii="Arial" w:hAnsi="Arial" w:cs="Arial"/>
          <w:lang w:val="es-ES"/>
        </w:rPr>
        <w:t xml:space="preserve"> </w:t>
      </w:r>
      <w:r w:rsidR="0091459E">
        <w:rPr>
          <w:rFonts w:ascii="Arial" w:hAnsi="Arial" w:cs="Arial"/>
          <w:lang w:val="es-ES"/>
        </w:rPr>
        <w:t>R</w:t>
      </w:r>
      <w:r w:rsidR="00022986">
        <w:rPr>
          <w:rFonts w:ascii="Arial" w:hAnsi="Arial" w:cs="Arial"/>
          <w:lang w:val="es-ES"/>
        </w:rPr>
        <w:t>esultados en El Salvador en la</w:t>
      </w:r>
      <w:r>
        <w:rPr>
          <w:rFonts w:ascii="Arial" w:hAnsi="Arial" w:cs="Arial"/>
          <w:lang w:val="es-ES"/>
        </w:rPr>
        <w:t xml:space="preserve"> gestión </w:t>
      </w:r>
      <w:r w:rsidR="00022986">
        <w:rPr>
          <w:rFonts w:ascii="Arial" w:hAnsi="Arial" w:cs="Arial"/>
          <w:lang w:val="es-ES"/>
        </w:rPr>
        <w:t>con la</w:t>
      </w:r>
      <w:r>
        <w:rPr>
          <w:rFonts w:ascii="Arial" w:hAnsi="Arial" w:cs="Arial"/>
          <w:lang w:val="es-ES"/>
        </w:rPr>
        <w:t xml:space="preserve"> cooperación italiana para rehabilitar la función habitacional del CHSS</w:t>
      </w:r>
      <w:r w:rsidR="00022986">
        <w:rPr>
          <w:rFonts w:ascii="Arial" w:hAnsi="Arial" w:cs="Arial"/>
          <w:lang w:val="es-ES"/>
        </w:rPr>
        <w:t>, contribució</w:t>
      </w:r>
      <w:r>
        <w:rPr>
          <w:rFonts w:ascii="Arial" w:hAnsi="Arial" w:cs="Arial"/>
          <w:lang w:val="es-ES"/>
        </w:rPr>
        <w:t xml:space="preserve">n </w:t>
      </w:r>
      <w:r w:rsidR="00022986">
        <w:rPr>
          <w:rFonts w:ascii="Arial" w:hAnsi="Arial" w:cs="Arial"/>
          <w:lang w:val="es-ES"/>
        </w:rPr>
        <w:t>en</w:t>
      </w:r>
      <w:r>
        <w:rPr>
          <w:rFonts w:ascii="Arial" w:hAnsi="Arial" w:cs="Arial"/>
          <w:lang w:val="es-ES"/>
        </w:rPr>
        <w:t xml:space="preserve"> la lucha </w:t>
      </w:r>
      <w:r w:rsidR="0091459E">
        <w:rPr>
          <w:rFonts w:ascii="Arial" w:hAnsi="Arial" w:cs="Arial"/>
          <w:lang w:val="es-ES"/>
        </w:rPr>
        <w:t>d</w:t>
      </w:r>
      <w:r w:rsidR="0091459E">
        <w:rPr>
          <w:rFonts w:ascii="Arial" w:hAnsi="Arial" w:cs="Arial"/>
          <w:lang w:val="es-ES"/>
        </w:rPr>
        <w:t xml:space="preserve">el movimiento cooperativista </w:t>
      </w:r>
      <w:r>
        <w:rPr>
          <w:rFonts w:ascii="Arial" w:hAnsi="Arial" w:cs="Arial"/>
          <w:lang w:val="es-ES"/>
        </w:rPr>
        <w:t>por el derecho a la vivienda autogestionaria por ayuda mutua.</w:t>
      </w:r>
    </w:p>
    <w:p w:rsidR="00047261" w:rsidRPr="00BB505D" w:rsidRDefault="00047261" w:rsidP="00047261">
      <w:pPr>
        <w:jc w:val="both"/>
        <w:rPr>
          <w:rFonts w:ascii="Arial" w:hAnsi="Arial" w:cs="Arial"/>
          <w:lang w:val="es-ES"/>
        </w:rPr>
      </w:pPr>
    </w:p>
    <w:p w:rsidR="00047261" w:rsidRDefault="00047261" w:rsidP="0004726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Fecha de realización</w:t>
      </w:r>
      <w:r>
        <w:rPr>
          <w:rFonts w:ascii="Arial" w:hAnsi="Arial" w:cs="Arial"/>
        </w:rPr>
        <w:t xml:space="preserve">: </w:t>
      </w:r>
      <w:r w:rsidR="00AF2857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 – actualidad</w:t>
      </w:r>
      <w:r w:rsidR="008D54A3">
        <w:rPr>
          <w:rFonts w:ascii="Arial" w:hAnsi="Arial" w:cs="Arial"/>
        </w:rPr>
        <w:t>.</w:t>
      </w:r>
    </w:p>
    <w:p w:rsidR="00047261" w:rsidRDefault="00047261" w:rsidP="00047261">
      <w:pPr>
        <w:jc w:val="both"/>
        <w:rPr>
          <w:rFonts w:ascii="Arial" w:hAnsi="Arial" w:cs="Arial"/>
        </w:rPr>
      </w:pPr>
    </w:p>
    <w:p w:rsidR="00047261" w:rsidRDefault="00047261" w:rsidP="00047261">
      <w:pPr>
        <w:jc w:val="both"/>
        <w:rPr>
          <w:rFonts w:ascii="Arial" w:hAnsi="Arial" w:cs="Arial"/>
        </w:rPr>
      </w:pPr>
      <w:r w:rsidRPr="009A43EE">
        <w:rPr>
          <w:rFonts w:ascii="Arial" w:hAnsi="Arial" w:cs="Arial"/>
          <w:u w:val="single"/>
        </w:rPr>
        <w:t>Descripción de</w:t>
      </w:r>
      <w:r w:rsidRPr="00200B9B">
        <w:rPr>
          <w:rFonts w:ascii="Arial" w:hAnsi="Arial" w:cs="Arial"/>
          <w:u w:val="single"/>
        </w:rPr>
        <w:t xml:space="preserve"> la </w:t>
      </w:r>
      <w:r w:rsidRPr="00F034D7">
        <w:rPr>
          <w:rFonts w:ascii="Arial" w:hAnsi="Arial" w:cs="Arial"/>
          <w:u w:val="single"/>
        </w:rPr>
        <w:t>organización</w:t>
      </w:r>
      <w:r w:rsidRPr="00F034D7">
        <w:rPr>
          <w:rFonts w:ascii="Arial" w:hAnsi="Arial" w:cs="Arial"/>
        </w:rPr>
        <w:t xml:space="preserve">: </w:t>
      </w:r>
      <w:r w:rsidR="00C9150F">
        <w:rPr>
          <w:rFonts w:ascii="Arial" w:hAnsi="Arial" w:cs="Arial"/>
        </w:rPr>
        <w:t xml:space="preserve">La gestación de un movimiento Centroamericano  </w:t>
      </w:r>
      <w:r w:rsidR="00D854AB">
        <w:rPr>
          <w:rFonts w:ascii="Arial" w:hAnsi="Arial" w:cs="Arial"/>
        </w:rPr>
        <w:t xml:space="preserve">que integre los esfuerzos del movimiento cooperativo de vivienda por ayuda mutua que se venía gestando en los países de la región, inicia en 2004. </w:t>
      </w:r>
      <w:r w:rsidRPr="00F034D7">
        <w:rPr>
          <w:rFonts w:ascii="Arial" w:hAnsi="Arial" w:cs="Arial"/>
        </w:rPr>
        <w:t>Des</w:t>
      </w:r>
      <w:r w:rsidR="00D854AB">
        <w:rPr>
          <w:rFonts w:ascii="Arial" w:hAnsi="Arial" w:cs="Arial"/>
        </w:rPr>
        <w:t xml:space="preserve">pués de diferentes actividades </w:t>
      </w:r>
      <w:r w:rsidRPr="00F034D7">
        <w:rPr>
          <w:rFonts w:ascii="Arial" w:hAnsi="Arial" w:cs="Arial"/>
        </w:rPr>
        <w:t xml:space="preserve">de </w:t>
      </w:r>
      <w:r w:rsidR="00D854AB">
        <w:rPr>
          <w:rFonts w:ascii="Arial" w:hAnsi="Arial" w:cs="Arial"/>
        </w:rPr>
        <w:t xml:space="preserve">intercambio, se constituye en el </w:t>
      </w:r>
      <w:r w:rsidRPr="00F034D7">
        <w:rPr>
          <w:rFonts w:ascii="Arial" w:hAnsi="Arial" w:cs="Arial"/>
        </w:rPr>
        <w:t xml:space="preserve">2010 la COCEAVIS </w:t>
      </w:r>
      <w:r w:rsidR="00D854AB">
        <w:rPr>
          <w:rFonts w:ascii="Arial" w:hAnsi="Arial" w:cs="Arial"/>
        </w:rPr>
        <w:t xml:space="preserve">que </w:t>
      </w:r>
      <w:r w:rsidRPr="00F034D7">
        <w:rPr>
          <w:rFonts w:ascii="Arial" w:hAnsi="Arial" w:cs="Arial"/>
        </w:rPr>
        <w:t xml:space="preserve">integra los esfuerzos de 72 cooperativas centroamericanas </w:t>
      </w:r>
      <w:r>
        <w:rPr>
          <w:rFonts w:ascii="Arial" w:hAnsi="Arial" w:cs="Arial"/>
        </w:rPr>
        <w:t>en</w:t>
      </w:r>
      <w:r w:rsidRPr="00F034D7">
        <w:rPr>
          <w:rFonts w:ascii="Arial" w:hAnsi="Arial" w:cs="Arial"/>
        </w:rPr>
        <w:t xml:space="preserve"> una sola iniciativa </w:t>
      </w:r>
      <w:r>
        <w:rPr>
          <w:rFonts w:ascii="Arial" w:hAnsi="Arial" w:cs="Arial"/>
        </w:rPr>
        <w:t xml:space="preserve">contra </w:t>
      </w:r>
      <w:r w:rsidRPr="00F034D7">
        <w:rPr>
          <w:rFonts w:ascii="Arial" w:hAnsi="Arial" w:cs="Arial"/>
        </w:rPr>
        <w:t xml:space="preserve">la problemática </w:t>
      </w:r>
      <w:r>
        <w:rPr>
          <w:rFonts w:ascii="Arial" w:hAnsi="Arial" w:cs="Arial"/>
        </w:rPr>
        <w:t xml:space="preserve">del </w:t>
      </w:r>
      <w:r w:rsidRPr="00F034D7">
        <w:rPr>
          <w:rFonts w:ascii="Arial" w:hAnsi="Arial" w:cs="Arial"/>
        </w:rPr>
        <w:t>hábitat</w:t>
      </w:r>
      <w:r>
        <w:rPr>
          <w:rFonts w:ascii="Arial" w:hAnsi="Arial" w:cs="Arial"/>
        </w:rPr>
        <w:t xml:space="preserve"> precario</w:t>
      </w:r>
      <w:r w:rsidRPr="00F034D7">
        <w:rPr>
          <w:rFonts w:ascii="Arial" w:hAnsi="Arial" w:cs="Arial"/>
        </w:rPr>
        <w:t xml:space="preserve">. Su </w:t>
      </w:r>
      <w:r>
        <w:rPr>
          <w:rFonts w:ascii="Arial" w:hAnsi="Arial" w:cs="Arial"/>
        </w:rPr>
        <w:t>labor</w:t>
      </w:r>
      <w:r w:rsidRPr="00F034D7">
        <w:rPr>
          <w:rFonts w:ascii="Arial" w:hAnsi="Arial" w:cs="Arial"/>
        </w:rPr>
        <w:t xml:space="preserve"> comprende el f</w:t>
      </w:r>
      <w:r>
        <w:rPr>
          <w:rFonts w:ascii="Arial" w:hAnsi="Arial" w:cs="Arial"/>
        </w:rPr>
        <w:t>ortalecimiento sostenido de su estructura organizacional, de la que forman parte organizaciones cooperativistas de Guatemala, El Salvador, Honduras, Nicaragua y Costa Rica,</w:t>
      </w:r>
      <w:r w:rsidRPr="00F03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mediante la promoción del modelo cooperativista de vivienda autogestionaria por ayuda mutua (CVAM) en procesos sociales de incidencia para políticas públicas. De esta forma, impuls</w:t>
      </w:r>
      <w:r w:rsidR="00D71654">
        <w:rPr>
          <w:rFonts w:ascii="Arial" w:hAnsi="Arial" w:cs="Arial"/>
        </w:rPr>
        <w:t>a</w:t>
      </w:r>
      <w:r w:rsidRPr="00F034D7">
        <w:rPr>
          <w:rFonts w:ascii="Arial" w:hAnsi="Arial" w:cs="Arial"/>
        </w:rPr>
        <w:t xml:space="preserve"> marcos legales</w:t>
      </w:r>
      <w:r>
        <w:rPr>
          <w:rFonts w:ascii="Arial" w:hAnsi="Arial" w:cs="Arial"/>
        </w:rPr>
        <w:t xml:space="preserve"> e institucionales</w:t>
      </w:r>
      <w:r w:rsidRPr="00F034D7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garanticen la vivienda adecuada y asequible como un d</w:t>
      </w:r>
      <w:r w:rsidRPr="00F034D7">
        <w:rPr>
          <w:rFonts w:ascii="Arial" w:hAnsi="Arial" w:cs="Arial"/>
        </w:rPr>
        <w:t>erecho</w:t>
      </w:r>
      <w:r>
        <w:rPr>
          <w:rFonts w:ascii="Arial" w:hAnsi="Arial" w:cs="Arial"/>
        </w:rPr>
        <w:t xml:space="preserve"> para</w:t>
      </w:r>
      <w:r w:rsidRPr="00F034D7">
        <w:rPr>
          <w:rFonts w:ascii="Arial" w:hAnsi="Arial" w:cs="Arial"/>
        </w:rPr>
        <w:t xml:space="preserve"> las familias </w:t>
      </w:r>
      <w:r>
        <w:rPr>
          <w:rFonts w:ascii="Arial" w:hAnsi="Arial" w:cs="Arial"/>
        </w:rPr>
        <w:t>de más escasos</w:t>
      </w:r>
      <w:r w:rsidRPr="00F034D7">
        <w:rPr>
          <w:rFonts w:ascii="Arial" w:hAnsi="Arial" w:cs="Arial"/>
        </w:rPr>
        <w:t xml:space="preserve"> recursos que </w:t>
      </w:r>
      <w:r>
        <w:rPr>
          <w:rFonts w:ascii="Arial" w:hAnsi="Arial" w:cs="Arial"/>
        </w:rPr>
        <w:t xml:space="preserve">conforman el movimiento, </w:t>
      </w:r>
      <w:r w:rsidR="00D71654">
        <w:rPr>
          <w:rFonts w:ascii="Arial" w:hAnsi="Arial" w:cs="Arial"/>
        </w:rPr>
        <w:t>así ha</w:t>
      </w:r>
      <w:r>
        <w:rPr>
          <w:rFonts w:ascii="Arial" w:hAnsi="Arial" w:cs="Arial"/>
        </w:rPr>
        <w:t xml:space="preserve"> logrado consolidarse</w:t>
      </w:r>
      <w:r w:rsidRPr="00F034D7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 xml:space="preserve">un </w:t>
      </w:r>
      <w:r w:rsidRPr="00F034D7">
        <w:rPr>
          <w:rFonts w:ascii="Arial" w:hAnsi="Arial" w:cs="Arial"/>
        </w:rPr>
        <w:t>agente de cambio</w:t>
      </w:r>
      <w:r>
        <w:rPr>
          <w:rFonts w:ascii="Arial" w:hAnsi="Arial" w:cs="Arial"/>
        </w:rPr>
        <w:t xml:space="preserve"> social y político a nivel centroamericano</w:t>
      </w:r>
      <w:r w:rsidRPr="00F034D7">
        <w:rPr>
          <w:rFonts w:ascii="Arial" w:hAnsi="Arial" w:cs="Arial"/>
        </w:rPr>
        <w:t>.</w:t>
      </w:r>
    </w:p>
    <w:p w:rsidR="00047261" w:rsidRPr="00200B9B" w:rsidRDefault="00047261" w:rsidP="00047261">
      <w:pPr>
        <w:jc w:val="both"/>
        <w:rPr>
          <w:rFonts w:ascii="Arial" w:hAnsi="Arial" w:cs="Arial"/>
        </w:rPr>
      </w:pPr>
    </w:p>
    <w:p w:rsidR="00047261" w:rsidRDefault="00047261" w:rsidP="00047261">
      <w:pPr>
        <w:jc w:val="both"/>
        <w:rPr>
          <w:rFonts w:ascii="Arial" w:hAnsi="Arial" w:cs="Arial"/>
        </w:rPr>
      </w:pPr>
      <w:r w:rsidRPr="00200B9B">
        <w:rPr>
          <w:rFonts w:ascii="Arial" w:hAnsi="Arial" w:cs="Arial"/>
          <w:u w:val="single"/>
        </w:rPr>
        <w:t>Dirección</w:t>
      </w:r>
      <w:r w:rsidRPr="00200B9B">
        <w:rPr>
          <w:rFonts w:ascii="Arial" w:hAnsi="Arial" w:cs="Arial"/>
        </w:rPr>
        <w:t>: Repa</w:t>
      </w:r>
      <w:r>
        <w:rPr>
          <w:rFonts w:ascii="Arial" w:hAnsi="Arial" w:cs="Arial"/>
        </w:rPr>
        <w:t>rto Santa Alegría, #7 calle L-B</w:t>
      </w:r>
      <w:r w:rsidRPr="00200B9B">
        <w:rPr>
          <w:rFonts w:ascii="Arial" w:hAnsi="Arial" w:cs="Arial"/>
        </w:rPr>
        <w:t>, Ciudad Delgado,</w:t>
      </w:r>
      <w:r>
        <w:rPr>
          <w:rFonts w:ascii="Arial" w:hAnsi="Arial" w:cs="Arial"/>
        </w:rPr>
        <w:t xml:space="preserve"> San Salvador, El Salvador, Centro América.</w:t>
      </w:r>
    </w:p>
    <w:p w:rsidR="00047261" w:rsidRPr="00200B9B" w:rsidRDefault="00047261" w:rsidP="00047261">
      <w:pPr>
        <w:jc w:val="both"/>
        <w:rPr>
          <w:rFonts w:ascii="Arial" w:hAnsi="Arial" w:cs="Arial"/>
        </w:rPr>
      </w:pPr>
    </w:p>
    <w:p w:rsidR="00047261" w:rsidRPr="00047261" w:rsidRDefault="00047261" w:rsidP="0004726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Teléfonos / Fax</w:t>
      </w:r>
      <w:r>
        <w:rPr>
          <w:rFonts w:ascii="Arial" w:hAnsi="Arial" w:cs="Arial"/>
        </w:rPr>
        <w:t xml:space="preserve">: </w:t>
      </w:r>
      <w:r w:rsidRPr="00047261">
        <w:rPr>
          <w:rFonts w:ascii="Arial" w:hAnsi="Arial" w:cs="Arial"/>
        </w:rPr>
        <w:t>(+503) 2536 3500 / (+503) 2276 3953</w:t>
      </w:r>
    </w:p>
    <w:p w:rsidR="00047261" w:rsidRDefault="00047261" w:rsidP="00047261">
      <w:pPr>
        <w:jc w:val="both"/>
        <w:rPr>
          <w:rFonts w:ascii="Arial" w:hAnsi="Arial" w:cs="Arial"/>
        </w:rPr>
      </w:pPr>
    </w:p>
    <w:p w:rsidR="00D854AB" w:rsidRDefault="00D854AB" w:rsidP="00047261">
      <w:pPr>
        <w:jc w:val="both"/>
        <w:rPr>
          <w:rFonts w:ascii="Arial" w:hAnsi="Arial" w:cs="Arial"/>
          <w:u w:val="single"/>
        </w:rPr>
      </w:pPr>
    </w:p>
    <w:p w:rsidR="00047261" w:rsidRPr="005900E2" w:rsidRDefault="00047261" w:rsidP="0004726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Correo electrónico / sitio web</w:t>
      </w:r>
      <w:r>
        <w:rPr>
          <w:rFonts w:ascii="Arial" w:hAnsi="Arial" w:cs="Arial"/>
        </w:rPr>
        <w:t xml:space="preserve">: </w:t>
      </w:r>
      <w:hyperlink r:id="rId6" w:history="1">
        <w:r w:rsidR="00D71654" w:rsidRPr="000D3154">
          <w:rPr>
            <w:rStyle w:val="Hipervnculo"/>
            <w:rFonts w:ascii="Arial" w:hAnsi="Arial" w:cs="Arial"/>
          </w:rPr>
          <w:t>upe@fundasal.org.sv</w:t>
        </w:r>
      </w:hyperlink>
      <w:r>
        <w:rPr>
          <w:rFonts w:ascii="Arial" w:hAnsi="Arial" w:cs="Arial"/>
        </w:rPr>
        <w:t xml:space="preserve"> </w:t>
      </w:r>
      <w:r w:rsidR="00D71654">
        <w:rPr>
          <w:rFonts w:ascii="Arial" w:hAnsi="Arial" w:cs="Arial"/>
        </w:rPr>
        <w:t xml:space="preserve">, </w:t>
      </w:r>
      <w:hyperlink r:id="rId7" w:history="1">
        <w:r w:rsidR="00D71654" w:rsidRPr="000D3154">
          <w:rPr>
            <w:rStyle w:val="Hipervnculo"/>
            <w:rFonts w:ascii="Arial" w:hAnsi="Arial" w:cs="Arial"/>
          </w:rPr>
          <w:t>jcaledonio@fundasal.org.sv</w:t>
        </w:r>
      </w:hyperlink>
      <w:r w:rsidR="00D71654">
        <w:rPr>
          <w:rFonts w:ascii="Arial" w:hAnsi="Arial" w:cs="Arial"/>
        </w:rPr>
        <w:t xml:space="preserve"> , </w:t>
      </w:r>
      <w:hyperlink r:id="rId8" w:history="1">
        <w:r w:rsidR="00D71654" w:rsidRPr="000D3154">
          <w:rPr>
            <w:rStyle w:val="Hipervnculo"/>
            <w:rFonts w:ascii="Arial" w:hAnsi="Arial" w:cs="Arial"/>
          </w:rPr>
          <w:t>promocionsocial@fundasal@fundasal.org.sv</w:t>
        </w:r>
      </w:hyperlink>
      <w:r w:rsidR="00D71654">
        <w:rPr>
          <w:rFonts w:ascii="Arial" w:hAnsi="Arial" w:cs="Arial"/>
        </w:rPr>
        <w:t xml:space="preserve"> </w:t>
      </w:r>
      <w:r w:rsidRPr="005900E2">
        <w:rPr>
          <w:rFonts w:ascii="Arial" w:hAnsi="Arial" w:cs="Arial"/>
        </w:rPr>
        <w:t xml:space="preserve">/ </w:t>
      </w:r>
      <w:hyperlink r:id="rId9" w:history="1">
        <w:r w:rsidRPr="00D86496">
          <w:rPr>
            <w:rStyle w:val="Hipervnculo"/>
            <w:rFonts w:ascii="Arial" w:hAnsi="Arial" w:cs="Arial"/>
          </w:rPr>
          <w:t>http://fundasal.org.sv</w:t>
        </w:r>
      </w:hyperlink>
      <w:r>
        <w:rPr>
          <w:rFonts w:ascii="Arial" w:hAnsi="Arial" w:cs="Arial"/>
        </w:rPr>
        <w:t xml:space="preserve"> </w:t>
      </w:r>
    </w:p>
    <w:p w:rsidR="00047261" w:rsidRDefault="00047261" w:rsidP="00047261">
      <w:pPr>
        <w:jc w:val="both"/>
        <w:rPr>
          <w:rFonts w:ascii="Arial" w:hAnsi="Arial" w:cs="Arial"/>
        </w:rPr>
      </w:pPr>
    </w:p>
    <w:p w:rsidR="00047261" w:rsidRDefault="00047261" w:rsidP="0004726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Personas de contacto</w:t>
      </w:r>
      <w:r>
        <w:rPr>
          <w:rFonts w:ascii="Arial" w:hAnsi="Arial" w:cs="Arial"/>
        </w:rPr>
        <w:t>: Julio César Caledonio Romero, Coordinador del Programa de Cooperativismo y Jefe del Departamento de Promoción Social de la Fundación Salvadoreña de Desarrollo y Vivienda Mínima (FUNDASAL).</w:t>
      </w:r>
    </w:p>
    <w:p w:rsidR="00047261" w:rsidRPr="000D0E8A" w:rsidRDefault="00047261" w:rsidP="00047261">
      <w:pPr>
        <w:jc w:val="both"/>
        <w:rPr>
          <w:rFonts w:ascii="Arial" w:hAnsi="Arial" w:cs="Arial"/>
          <w:lang w:val="es-ES"/>
        </w:rPr>
      </w:pPr>
    </w:p>
    <w:p w:rsidR="00047261" w:rsidRDefault="00047261" w:rsidP="0004726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u w:val="single"/>
          <w:lang w:val="es-ES"/>
        </w:rPr>
        <w:t>Año de fundación de la organización</w:t>
      </w:r>
      <w:r>
        <w:rPr>
          <w:rFonts w:ascii="Arial" w:hAnsi="Arial" w:cs="Arial"/>
          <w:lang w:val="es-ES"/>
        </w:rPr>
        <w:t xml:space="preserve">: </w:t>
      </w:r>
      <w:r w:rsidR="00C9150F" w:rsidRPr="00C9150F">
        <w:rPr>
          <w:rFonts w:ascii="Arial" w:hAnsi="Arial" w:cs="Arial"/>
          <w:lang w:val="es-ES"/>
        </w:rPr>
        <w:t>2010</w:t>
      </w:r>
      <w:r w:rsidR="008D54A3" w:rsidRPr="00C9150F">
        <w:rPr>
          <w:rFonts w:ascii="Arial" w:hAnsi="Arial" w:cs="Arial"/>
          <w:lang w:val="es-ES"/>
        </w:rPr>
        <w:t>.</w:t>
      </w:r>
    </w:p>
    <w:p w:rsidR="00047261" w:rsidRDefault="00047261" w:rsidP="00047261">
      <w:pPr>
        <w:jc w:val="both"/>
        <w:rPr>
          <w:rFonts w:ascii="Arial" w:hAnsi="Arial" w:cs="Arial"/>
        </w:rPr>
      </w:pPr>
    </w:p>
    <w:p w:rsidR="00047261" w:rsidRPr="00B33D78" w:rsidRDefault="00047261" w:rsidP="00047261">
      <w:pPr>
        <w:jc w:val="both"/>
        <w:rPr>
          <w:rFonts w:ascii="Arial" w:hAnsi="Arial" w:cs="Arial"/>
        </w:rPr>
      </w:pPr>
      <w:r w:rsidRPr="00B33D78">
        <w:rPr>
          <w:rFonts w:ascii="Arial" w:hAnsi="Arial" w:cs="Arial"/>
          <w:u w:val="single"/>
        </w:rPr>
        <w:t>Actores de la acción</w:t>
      </w:r>
      <w:r w:rsidRPr="00B33D78">
        <w:rPr>
          <w:rFonts w:ascii="Arial" w:hAnsi="Arial" w:cs="Arial"/>
        </w:rPr>
        <w:t>:</w:t>
      </w:r>
    </w:p>
    <w:p w:rsidR="00047261" w:rsidRPr="00B33D78" w:rsidRDefault="00047261" w:rsidP="00047261">
      <w:pPr>
        <w:jc w:val="both"/>
        <w:rPr>
          <w:rFonts w:ascii="Arial" w:hAnsi="Arial" w:cs="Arial"/>
        </w:rPr>
      </w:pPr>
    </w:p>
    <w:p w:rsidR="00047261" w:rsidRPr="00B33D78" w:rsidRDefault="00047261" w:rsidP="000472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33D78">
        <w:rPr>
          <w:rFonts w:ascii="Arial" w:hAnsi="Arial" w:cs="Arial"/>
        </w:rPr>
        <w:t>Estatales: Viceministerio de Vivien</w:t>
      </w:r>
      <w:r w:rsidR="00A850AA">
        <w:rPr>
          <w:rFonts w:ascii="Arial" w:hAnsi="Arial" w:cs="Arial"/>
        </w:rPr>
        <w:t>da y Desarrollo Urbano (VMVDU).</w:t>
      </w:r>
    </w:p>
    <w:p w:rsidR="00047261" w:rsidRDefault="00047261" w:rsidP="0004726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Sociedad civil: </w:t>
      </w:r>
      <w:r w:rsidRPr="00200B9B">
        <w:rPr>
          <w:rFonts w:ascii="Arial" w:hAnsi="Arial" w:cs="Arial"/>
          <w:lang w:val="es-ES"/>
        </w:rPr>
        <w:t>Coordinadora</w:t>
      </w:r>
      <w:r>
        <w:rPr>
          <w:rFonts w:ascii="Arial" w:hAnsi="Arial" w:cs="Arial"/>
          <w:lang w:val="es-ES"/>
        </w:rPr>
        <w:t xml:space="preserve"> Centroamericana Autogestionaria de Vivienda Solidaria</w:t>
      </w:r>
      <w:r>
        <w:rPr>
          <w:rFonts w:ascii="Arial" w:hAnsi="Arial" w:cs="Arial"/>
        </w:rPr>
        <w:t xml:space="preserve"> (COCEAVIS), Federación Salvadoreña de Cooperativas de Vivienda por Ayuda Mutua (FESCOVAM</w:t>
      </w:r>
      <w:r w:rsidRPr="00D60CCE">
        <w:rPr>
          <w:rFonts w:ascii="Arial" w:hAnsi="Arial" w:cs="Arial"/>
        </w:rPr>
        <w:t>), Cooperativas de Vivienda por Ayuda Mutua (CVAM), y las familias que las conforman.</w:t>
      </w:r>
    </w:p>
    <w:p w:rsidR="00047261" w:rsidRPr="00732488" w:rsidRDefault="00047261" w:rsidP="000472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32488">
        <w:rPr>
          <w:rFonts w:ascii="Arial" w:hAnsi="Arial" w:cs="Arial"/>
        </w:rPr>
        <w:t>ONG: Fundación Salvadoreña de Desarrollo y Vivienda Mínima (FUNDASAL).</w:t>
      </w:r>
    </w:p>
    <w:p w:rsidR="00047261" w:rsidRDefault="00047261" w:rsidP="00047261">
      <w:pPr>
        <w:jc w:val="both"/>
        <w:rPr>
          <w:rFonts w:ascii="Arial" w:hAnsi="Arial" w:cs="Arial"/>
        </w:rPr>
      </w:pPr>
    </w:p>
    <w:p w:rsidR="00483E81" w:rsidRPr="00047261" w:rsidRDefault="00047261" w:rsidP="0004726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Beneficiarios de la acción</w:t>
      </w:r>
      <w:r>
        <w:rPr>
          <w:rFonts w:ascii="Arial" w:hAnsi="Arial" w:cs="Arial"/>
        </w:rPr>
        <w:t>: L</w:t>
      </w:r>
      <w:r w:rsidR="004F6B08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="004F6B08">
        <w:rPr>
          <w:rFonts w:ascii="Arial" w:hAnsi="Arial" w:cs="Arial"/>
        </w:rPr>
        <w:t xml:space="preserve">participantes que se </w:t>
      </w:r>
      <w:r>
        <w:rPr>
          <w:rFonts w:ascii="Arial" w:hAnsi="Arial" w:cs="Arial"/>
        </w:rPr>
        <w:t>beneficiar</w:t>
      </w:r>
      <w:r w:rsidR="004F6B08">
        <w:rPr>
          <w:rFonts w:ascii="Arial" w:hAnsi="Arial" w:cs="Arial"/>
        </w:rPr>
        <w:t xml:space="preserve">án con </w:t>
      </w:r>
      <w:r>
        <w:rPr>
          <w:rFonts w:ascii="Arial" w:hAnsi="Arial" w:cs="Arial"/>
        </w:rPr>
        <w:t>la acción serán las 325 familias de bajos ingresos, residentes en el CHSS, y organizadas bajo el modelo cooperat</w:t>
      </w:r>
      <w:bookmarkStart w:id="0" w:name="_GoBack"/>
      <w:bookmarkEnd w:id="0"/>
      <w:r>
        <w:rPr>
          <w:rFonts w:ascii="Arial" w:hAnsi="Arial" w:cs="Arial"/>
        </w:rPr>
        <w:t>ivista de vivienda por ayuda mutua.</w:t>
      </w:r>
    </w:p>
    <w:sectPr w:rsidR="00483E81" w:rsidRPr="00047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2435"/>
    <w:multiLevelType w:val="hybridMultilevel"/>
    <w:tmpl w:val="573AB68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61"/>
    <w:rsid w:val="00022986"/>
    <w:rsid w:val="00047261"/>
    <w:rsid w:val="001D2FA8"/>
    <w:rsid w:val="004F6B08"/>
    <w:rsid w:val="008D54A3"/>
    <w:rsid w:val="0091459E"/>
    <w:rsid w:val="009F278F"/>
    <w:rsid w:val="00A850AA"/>
    <w:rsid w:val="00AF2857"/>
    <w:rsid w:val="00C9150F"/>
    <w:rsid w:val="00D71654"/>
    <w:rsid w:val="00D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6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47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6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47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ionsocial@fundasal@fundasal.org.s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caledonio@fundasal.org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e@fundasal.org.s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undasal.org.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QUIÑONES</dc:creator>
  <cp:keywords/>
  <dc:description/>
  <cp:lastModifiedBy>ALMA RIVERA</cp:lastModifiedBy>
  <cp:revision>5</cp:revision>
  <dcterms:created xsi:type="dcterms:W3CDTF">2014-01-23T20:47:00Z</dcterms:created>
  <dcterms:modified xsi:type="dcterms:W3CDTF">2014-01-23T21:22:00Z</dcterms:modified>
</cp:coreProperties>
</file>